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C654B6" w:rsidP="009566F9">
      <w:pPr>
        <w:pStyle w:val="ECOPHON18CENTRE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5401310</wp:posOffset>
            </wp:positionH>
            <wp:positionV relativeFrom="paragraph">
              <wp:posOffset>187325</wp:posOffset>
            </wp:positionV>
            <wp:extent cx="1233805" cy="845820"/>
            <wp:effectExtent l="0" t="0" r="4445" b="0"/>
            <wp:wrapTight wrapText="bothSides">
              <wp:wrapPolygon edited="0">
                <wp:start x="0" y="0"/>
                <wp:lineTo x="0" y="20919"/>
                <wp:lineTo x="21344" y="20919"/>
                <wp:lineTo x="2134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E32">
        <w:t xml:space="preserve">DESCRIPTIF TYPE </w:t>
      </w:r>
      <w:r w:rsidR="00620A64" w:rsidRPr="00AF588E">
        <w:t>ECOPHON</w:t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E8182B">
        <w:rPr>
          <w:rStyle w:val="ECOPHONTITRE3BCar"/>
          <w:b/>
          <w:sz w:val="22"/>
          <w:szCs w:val="22"/>
          <w:lang w:val="fr-FR"/>
        </w:rPr>
        <w:t>FOCUS E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BD0C03" w:rsidRDefault="00184B91" w:rsidP="006B090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BD0C03">
        <w:rPr>
          <w:rFonts w:ascii="Arial" w:hAnsi="Arial" w:cs="Arial"/>
          <w:color w:val="000000"/>
          <w:sz w:val="18"/>
          <w:szCs w:val="18"/>
        </w:rPr>
        <w:t>dalles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E8182B">
        <w:rPr>
          <w:rFonts w:ascii="Arial" w:hAnsi="Arial" w:cs="Arial"/>
          <w:b/>
          <w:sz w:val="18"/>
          <w:szCs w:val="18"/>
        </w:rPr>
        <w:t>Focus (Bord E</w:t>
      </w:r>
      <w:r w:rsidR="006B0906">
        <w:rPr>
          <w:rFonts w:ascii="Arial" w:hAnsi="Arial" w:cs="Arial"/>
          <w:b/>
          <w:sz w:val="18"/>
          <w:szCs w:val="18"/>
        </w:rPr>
        <w:t>)</w:t>
      </w:r>
      <w:r w:rsidR="006B0906">
        <w:rPr>
          <w:rFonts w:ascii="Arial" w:hAnsi="Arial" w:cs="Arial"/>
          <w:sz w:val="18"/>
          <w:szCs w:val="18"/>
        </w:rPr>
        <w:t xml:space="preserve"> ép. 20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 en dimensions 600x600</w:t>
      </w:r>
      <w:r w:rsidR="006A14CA">
        <w:rPr>
          <w:rFonts w:ascii="Arial" w:hAnsi="Arial" w:cs="Arial"/>
          <w:sz w:val="18"/>
          <w:szCs w:val="18"/>
        </w:rPr>
        <w:t xml:space="preserve"> 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, 1200x600 mm, </w:t>
      </w:r>
      <w:r w:rsidR="00BD0C03">
        <w:rPr>
          <w:rFonts w:ascii="Arial" w:hAnsi="Arial" w:cs="Arial"/>
          <w:sz w:val="18"/>
          <w:szCs w:val="18"/>
        </w:rPr>
        <w:t xml:space="preserve">ou </w:t>
      </w:r>
      <w:r w:rsidR="006B0906">
        <w:rPr>
          <w:rFonts w:ascii="Arial" w:hAnsi="Arial" w:cs="Arial"/>
          <w:sz w:val="18"/>
          <w:szCs w:val="18"/>
        </w:rPr>
        <w:t>1200x1200 mm,</w:t>
      </w:r>
      <w:r>
        <w:rPr>
          <w:rFonts w:ascii="Arial" w:hAnsi="Arial" w:cs="Arial"/>
          <w:sz w:val="18"/>
          <w:szCs w:val="18"/>
        </w:rPr>
        <w:t xml:space="preserve"> </w:t>
      </w:r>
      <w:r w:rsidR="00BD0C03" w:rsidRPr="00221CC6">
        <w:rPr>
          <w:rFonts w:ascii="Arial" w:hAnsi="Arial" w:cs="Arial"/>
          <w:sz w:val="18"/>
          <w:szCs w:val="18"/>
        </w:rPr>
        <w:t>posé</w:t>
      </w:r>
      <w:r w:rsidR="00BD0C03">
        <w:rPr>
          <w:rFonts w:ascii="Arial" w:hAnsi="Arial" w:cs="Arial"/>
          <w:sz w:val="18"/>
          <w:szCs w:val="18"/>
        </w:rPr>
        <w:t>s</w:t>
      </w:r>
      <w:r w:rsidR="00BD0C03" w:rsidRPr="00221CC6">
        <w:rPr>
          <w:rFonts w:ascii="Arial" w:hAnsi="Arial" w:cs="Arial"/>
          <w:sz w:val="18"/>
          <w:szCs w:val="18"/>
        </w:rPr>
        <w:t xml:space="preserve"> sur ossature </w:t>
      </w:r>
      <w:r w:rsidR="00E8182B">
        <w:rPr>
          <w:rFonts w:ascii="Arial" w:hAnsi="Arial" w:cs="Arial"/>
          <w:sz w:val="18"/>
          <w:szCs w:val="18"/>
        </w:rPr>
        <w:t xml:space="preserve">semi-encastrée </w:t>
      </w:r>
      <w:r w:rsidR="00BD0C03" w:rsidRPr="00A0478C">
        <w:rPr>
          <w:rFonts w:ascii="Arial" w:hAnsi="Arial" w:cs="Arial"/>
          <w:sz w:val="18"/>
          <w:szCs w:val="18"/>
        </w:rPr>
        <w:t xml:space="preserve">en acier galvanisé </w:t>
      </w:r>
      <w:r w:rsidR="008E0329">
        <w:rPr>
          <w:rFonts w:ascii="Arial" w:hAnsi="Arial" w:cs="Arial"/>
          <w:sz w:val="18"/>
          <w:szCs w:val="18"/>
        </w:rPr>
        <w:t>C1</w:t>
      </w:r>
      <w:r w:rsidR="00BD0C03">
        <w:rPr>
          <w:rFonts w:ascii="Arial" w:hAnsi="Arial" w:cs="Arial"/>
          <w:sz w:val="18"/>
          <w:szCs w:val="18"/>
        </w:rPr>
        <w:t>,</w:t>
      </w:r>
      <w:r w:rsidR="00BD0C03" w:rsidRPr="00AB080F">
        <w:rPr>
          <w:rFonts w:ascii="Arial" w:hAnsi="Arial" w:cs="Arial"/>
          <w:b/>
          <w:sz w:val="18"/>
          <w:szCs w:val="18"/>
        </w:rPr>
        <w:t xml:space="preserve"> </w:t>
      </w:r>
      <w:r w:rsidR="00BD0C03" w:rsidRPr="008A1130">
        <w:rPr>
          <w:rFonts w:ascii="Arial" w:hAnsi="Arial" w:cs="Arial"/>
          <w:b/>
          <w:sz w:val="18"/>
          <w:szCs w:val="18"/>
        </w:rPr>
        <w:t>type Connect</w:t>
      </w:r>
      <w:r w:rsidR="00BD0C03">
        <w:rPr>
          <w:rFonts w:ascii="Arial" w:hAnsi="Arial" w:cs="Arial"/>
          <w:sz w:val="18"/>
          <w:szCs w:val="18"/>
        </w:rPr>
        <w:t xml:space="preserve">, </w:t>
      </w:r>
      <w:r w:rsidR="00BD0C03" w:rsidRPr="00221CC6">
        <w:rPr>
          <w:rFonts w:ascii="Arial" w:hAnsi="Arial" w:cs="Arial"/>
          <w:sz w:val="18"/>
          <w:szCs w:val="18"/>
        </w:rPr>
        <w:t xml:space="preserve">porteurs </w:t>
      </w:r>
      <w:r w:rsidR="007965B3">
        <w:rPr>
          <w:rFonts w:ascii="Arial" w:hAnsi="Arial" w:cs="Arial"/>
          <w:sz w:val="18"/>
          <w:szCs w:val="18"/>
        </w:rPr>
        <w:t xml:space="preserve">T24 ou T15 </w:t>
      </w:r>
      <w:r w:rsidR="00BD0C03" w:rsidRPr="00221CC6">
        <w:rPr>
          <w:rFonts w:ascii="Arial" w:hAnsi="Arial" w:cs="Arial"/>
          <w:sz w:val="18"/>
          <w:szCs w:val="18"/>
        </w:rPr>
        <w:t>suspendus tous les 1,2m par des suspentes réglables, entretoises de 1,2m</w:t>
      </w:r>
      <w:r w:rsidR="006E7E07">
        <w:rPr>
          <w:rFonts w:ascii="Arial" w:hAnsi="Arial" w:cs="Arial"/>
          <w:sz w:val="18"/>
          <w:szCs w:val="18"/>
        </w:rPr>
        <w:t xml:space="preserve"> tous les 600mm</w:t>
      </w:r>
      <w:r w:rsidR="00BD0C03" w:rsidRPr="00221CC6">
        <w:rPr>
          <w:rFonts w:ascii="Arial" w:hAnsi="Arial" w:cs="Arial"/>
          <w:sz w:val="18"/>
          <w:szCs w:val="18"/>
        </w:rPr>
        <w:t xml:space="preserve"> </w:t>
      </w:r>
      <w:r w:rsidR="00BD0C03">
        <w:rPr>
          <w:rFonts w:ascii="Arial" w:hAnsi="Arial" w:cs="Arial"/>
          <w:sz w:val="18"/>
          <w:szCs w:val="18"/>
        </w:rPr>
        <w:t>et 0,6m.</w:t>
      </w:r>
      <w:r w:rsidR="006E7E07">
        <w:rPr>
          <w:rFonts w:ascii="Arial" w:hAnsi="Arial" w:cs="Arial"/>
          <w:sz w:val="18"/>
          <w:szCs w:val="18"/>
        </w:rPr>
        <w:t xml:space="preserve"> </w:t>
      </w:r>
      <w:r w:rsidR="006E7E07" w:rsidRPr="006E7E07">
        <w:rPr>
          <w:rFonts w:ascii="Arial" w:hAnsi="Arial" w:cs="Arial"/>
          <w:sz w:val="18"/>
          <w:szCs w:val="18"/>
        </w:rPr>
        <w:t xml:space="preserve">Le bord feuilluré </w:t>
      </w:r>
      <w:r w:rsidR="007965B3">
        <w:rPr>
          <w:rFonts w:ascii="Arial" w:hAnsi="Arial" w:cs="Arial"/>
          <w:sz w:val="18"/>
          <w:szCs w:val="18"/>
        </w:rPr>
        <w:t>aura un angle droit</w:t>
      </w:r>
      <w:r w:rsidR="006E7E07" w:rsidRPr="006E7E07">
        <w:rPr>
          <w:rFonts w:ascii="Arial" w:hAnsi="Arial" w:cs="Arial"/>
          <w:sz w:val="18"/>
          <w:szCs w:val="18"/>
        </w:rPr>
        <w:t xml:space="preserve"> vif et net et formera un joint creux de 10 mm de profondeur lorsqu'il sera posé sur l'ossature.</w:t>
      </w:r>
    </w:p>
    <w:p w:rsidR="00BD0C03" w:rsidRDefault="00BD0C03" w:rsidP="006B090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6A14CA" w:rsidRDefault="007965B3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poids du système incluant l’ossature sera de 3 kg/m². </w:t>
      </w:r>
      <w:r w:rsidR="00BA0040">
        <w:rPr>
          <w:rFonts w:ascii="Arial" w:hAnsi="Arial" w:cs="Arial"/>
          <w:sz w:val="18"/>
          <w:szCs w:val="18"/>
        </w:rPr>
        <w:t>La face apparente</w:t>
      </w:r>
      <w:r w:rsidR="00C654B6" w:rsidRPr="00C654B6">
        <w:rPr>
          <w:rFonts w:ascii="Arial" w:hAnsi="Arial" w:cs="Arial"/>
          <w:sz w:val="18"/>
          <w:szCs w:val="18"/>
        </w:rPr>
        <w:t xml:space="preserve"> </w:t>
      </w:r>
      <w:r w:rsidR="00C654B6">
        <w:rPr>
          <w:rFonts w:ascii="Arial" w:hAnsi="Arial" w:cs="Arial"/>
          <w:sz w:val="18"/>
          <w:szCs w:val="18"/>
        </w:rPr>
        <w:t>sera traitée avec un revêtement</w:t>
      </w:r>
      <w:r w:rsidR="00681512">
        <w:rPr>
          <w:rFonts w:ascii="Arial" w:hAnsi="Arial" w:cs="Arial"/>
          <w:sz w:val="18"/>
          <w:szCs w:val="18"/>
        </w:rPr>
        <w:t xml:space="preserve"> lisse et homogène </w:t>
      </w:r>
      <w:r w:rsidR="00C654B6" w:rsidRPr="00BA0040">
        <w:rPr>
          <w:rFonts w:ascii="Arial" w:hAnsi="Arial" w:cs="Arial"/>
          <w:b/>
          <w:sz w:val="18"/>
          <w:szCs w:val="18"/>
        </w:rPr>
        <w:t>Akutex™ FT</w:t>
      </w:r>
      <w:r w:rsidR="00C654B6" w:rsidRPr="00C654B6">
        <w:rPr>
          <w:rFonts w:ascii="Arial" w:hAnsi="Arial" w:cs="Arial"/>
          <w:sz w:val="18"/>
          <w:szCs w:val="18"/>
        </w:rPr>
        <w:t xml:space="preserve"> : une peinture nano poreuse à l’eau, et la face cachée du panneau sera revêtue d'un voile de verre. Les bords seront peints.</w:t>
      </w:r>
    </w:p>
    <w:p w:rsidR="00AE0039" w:rsidRDefault="00AE0039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8E0329">
        <w:rPr>
          <w:rFonts w:ascii="Arial" w:hAnsi="Arial" w:cs="Arial"/>
          <w:sz w:val="18"/>
          <w:szCs w:val="18"/>
        </w:rPr>
        <w:t>M12</w:t>
      </w:r>
      <w:r w:rsidR="007965B3" w:rsidRPr="007965B3">
        <w:rPr>
          <w:rFonts w:ascii="Arial" w:hAnsi="Arial" w:cs="Arial"/>
          <w:sz w:val="18"/>
          <w:szCs w:val="18"/>
        </w:rPr>
        <w:t xml:space="preserve"> </w:t>
      </w:r>
      <w:r w:rsidR="007965B3" w:rsidRPr="008F390A">
        <w:rPr>
          <w:rFonts w:ascii="Arial" w:hAnsi="Arial" w:cs="Arial"/>
          <w:sz w:val="18"/>
          <w:szCs w:val="18"/>
        </w:rPr>
        <w:t>et conformément à la norme NF 68-203 / DTU 58.1</w:t>
      </w:r>
      <w:r w:rsidR="007965B3">
        <w:rPr>
          <w:rFonts w:ascii="Arial" w:hAnsi="Arial" w:cs="Arial"/>
          <w:sz w:val="18"/>
          <w:szCs w:val="18"/>
        </w:rPr>
        <w:t xml:space="preserve">. </w:t>
      </w:r>
      <w:r w:rsidR="008C5500" w:rsidRPr="008C5500">
        <w:rPr>
          <w:rFonts w:ascii="Arial" w:hAnsi="Arial" w:cs="Arial"/>
          <w:sz w:val="18"/>
          <w:szCs w:val="18"/>
        </w:rPr>
        <w:t>Les dalles seront facilement démontables.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474D79" w:rsidRPr="00474D79">
        <w:rPr>
          <w:rFonts w:ascii="Arial" w:hAnsi="Arial" w:cs="Arial"/>
          <w:noProof/>
          <w:sz w:val="18"/>
          <w:szCs w:val="18"/>
        </w:rPr>
        <w:t>Blanc : Le code couleur NCS le plus proche de la face apparente sera S 0500-N. La réflexion à la lumière sera de 85%. Le niveau de brillance devra être 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620A64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>Le plafond sera de classe d’absorption acoustique A, avec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721FE4">
        <w:rPr>
          <w:rFonts w:ascii="Arial" w:hAnsi="Arial" w:cs="Arial"/>
          <w:sz w:val="18"/>
          <w:szCs w:val="18"/>
        </w:rPr>
        <w:t>αw de 0.95</w:t>
      </w:r>
      <w:bookmarkStart w:id="0" w:name="_GoBack"/>
      <w:bookmarkEnd w:id="0"/>
      <w:r w:rsidR="004838E7" w:rsidRPr="004838E7">
        <w:rPr>
          <w:rFonts w:ascii="Arial" w:hAnsi="Arial" w:cs="Arial"/>
          <w:sz w:val="18"/>
          <w:szCs w:val="18"/>
        </w:rPr>
        <w:t xml:space="preserve"> 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75202F" w:rsidRPr="004838E7" w:rsidRDefault="0075202F" w:rsidP="004838E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696CE4" w:rsidRPr="00CC0ECA" w:rsidTr="00145F50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696CE4" w:rsidRPr="00CC0ECA" w:rsidRDefault="00044CBC" w:rsidP="00145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Focus E</w:t>
            </w: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696CE4" w:rsidRPr="00CC0ECA" w:rsidTr="00696CE4">
        <w:trPr>
          <w:trHeight w:val="255"/>
        </w:trPr>
        <w:tc>
          <w:tcPr>
            <w:tcW w:w="1353" w:type="dxa"/>
            <w:vMerge/>
            <w:noWrap/>
            <w:hideMark/>
          </w:tcPr>
          <w:p w:rsidR="00696CE4" w:rsidRPr="00CC0ECA" w:rsidRDefault="00696CE4" w:rsidP="00D1048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696CE4" w:rsidRPr="001E0944" w:rsidRDefault="00696CE4" w:rsidP="00696CE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8C5500" w:rsidRPr="00CC0ECA" w:rsidTr="00A36BE0">
        <w:trPr>
          <w:trHeight w:val="255"/>
        </w:trPr>
        <w:tc>
          <w:tcPr>
            <w:tcW w:w="1353" w:type="dxa"/>
            <w:noWrap/>
            <w:hideMark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22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822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  <w:tc>
          <w:tcPr>
            <w:tcW w:w="822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963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963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963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698" w:type="dxa"/>
            <w:noWrap/>
          </w:tcPr>
          <w:p w:rsidR="008C5500" w:rsidRPr="008C5500" w:rsidRDefault="00AE0039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C5500" w:rsidRPr="008C5500">
              <w:rPr>
                <w:rFonts w:ascii="Arial" w:hAnsi="Arial" w:cs="Arial"/>
                <w:sz w:val="18"/>
                <w:szCs w:val="18"/>
              </w:rPr>
              <w:t>,85</w:t>
            </w:r>
          </w:p>
        </w:tc>
        <w:tc>
          <w:tcPr>
            <w:tcW w:w="1143" w:type="dxa"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8C5500" w:rsidRPr="00CC0ECA" w:rsidTr="00A36BE0">
        <w:trPr>
          <w:trHeight w:val="255"/>
        </w:trPr>
        <w:tc>
          <w:tcPr>
            <w:tcW w:w="1353" w:type="dxa"/>
            <w:noWrap/>
            <w:hideMark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822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822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963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963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963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698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1143" w:type="dxa"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75202F" w:rsidRDefault="0075202F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4838E7" w:rsidRP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A3DF5" w:rsidRPr="007D5602" w:rsidRDefault="007D5602" w:rsidP="007D5602">
      <w:pPr>
        <w:jc w:val="both"/>
        <w:outlineLvl w:val="0"/>
        <w:rPr>
          <w:rFonts w:ascii="Arial" w:hAnsi="Arial" w:cs="Arial"/>
          <w:sz w:val="18"/>
          <w:szCs w:val="24"/>
        </w:rPr>
      </w:pPr>
      <w:r w:rsidRPr="007A52A9">
        <w:rPr>
          <w:rFonts w:ascii="Arial" w:hAnsi="Arial" w:cs="Arial"/>
          <w:b/>
          <w:sz w:val="18"/>
          <w:szCs w:val="24"/>
        </w:rPr>
        <w:t>Classe d'articulation</w:t>
      </w:r>
      <w:r w:rsidRPr="007A52A9">
        <w:rPr>
          <w:rFonts w:ascii="Arial" w:hAnsi="Arial" w:cs="Arial"/>
          <w:sz w:val="18"/>
          <w:szCs w:val="24"/>
        </w:rPr>
        <w:t xml:space="preserve"> : </w:t>
      </w:r>
      <w:r w:rsidR="007A52A9" w:rsidRPr="007A52A9">
        <w:rPr>
          <w:rFonts w:ascii="Arial" w:hAnsi="Arial" w:cs="Arial"/>
          <w:sz w:val="18"/>
          <w:szCs w:val="24"/>
        </w:rPr>
        <w:t>Performance d’intelligibilité, la classe d'articulation AC (1,5) sera de</w:t>
      </w:r>
      <w:r w:rsidRPr="007A52A9">
        <w:rPr>
          <w:rFonts w:ascii="Arial" w:hAnsi="Arial" w:cs="Arial"/>
          <w:sz w:val="18"/>
          <w:szCs w:val="24"/>
        </w:rPr>
        <w:t xml:space="preserve"> 180 selon </w:t>
      </w:r>
      <w:r w:rsidR="007A52A9" w:rsidRPr="007A52A9">
        <w:rPr>
          <w:rFonts w:ascii="Arial" w:hAnsi="Arial" w:cs="Arial"/>
          <w:sz w:val="18"/>
          <w:szCs w:val="24"/>
        </w:rPr>
        <w:t xml:space="preserve">la norme </w:t>
      </w:r>
      <w:r w:rsidRPr="007A52A9">
        <w:rPr>
          <w:rFonts w:ascii="Arial" w:hAnsi="Arial" w:cs="Arial"/>
          <w:sz w:val="18"/>
          <w:szCs w:val="24"/>
        </w:rPr>
        <w:t>ASTM E 1111 et E 1110.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7A52A9">
        <w:rPr>
          <w:rFonts w:ascii="Arial" w:hAnsi="Arial" w:cs="Arial"/>
          <w:bCs/>
          <w:sz w:val="18"/>
          <w:szCs w:val="18"/>
        </w:rPr>
        <w:t>La dalle</w:t>
      </w:r>
      <w:r>
        <w:rPr>
          <w:rFonts w:ascii="Arial" w:hAnsi="Arial" w:cs="Arial"/>
          <w:bCs/>
          <w:sz w:val="18"/>
          <w:szCs w:val="18"/>
        </w:rPr>
        <w:t xml:space="preserve"> en laine de verre sera testé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et classé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  <w:r w:rsidR="00491E73">
        <w:rPr>
          <w:rFonts w:ascii="Arial" w:hAnsi="Arial" w:cs="Arial"/>
          <w:bCs/>
          <w:sz w:val="18"/>
          <w:szCs w:val="18"/>
        </w:rPr>
        <w:t>.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7A52A9">
        <w:rPr>
          <w:rFonts w:ascii="Arial" w:hAnsi="Arial" w:cs="Arial"/>
          <w:noProof/>
          <w:sz w:val="18"/>
          <w:szCs w:val="18"/>
        </w:rPr>
        <w:t>dalles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7A52A9">
        <w:rPr>
          <w:rFonts w:ascii="Arial" w:hAnsi="Arial" w:cs="Arial"/>
          <w:noProof/>
          <w:sz w:val="18"/>
          <w:szCs w:val="18"/>
        </w:rPr>
        <w:t xml:space="preserve"> atteindre 95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7A52A9">
        <w:rPr>
          <w:rFonts w:ascii="Arial" w:hAnsi="Arial" w:cs="Arial"/>
          <w:noProof/>
          <w:sz w:val="18"/>
          <w:szCs w:val="18"/>
        </w:rPr>
        <w:t>relative à une température de 30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°C . </w:t>
      </w:r>
      <w:r w:rsidR="007A52A9">
        <w:rPr>
          <w:rFonts w:ascii="Arial" w:hAnsi="Arial" w:cs="Arial"/>
          <w:noProof/>
          <w:sz w:val="18"/>
          <w:szCs w:val="18"/>
        </w:rPr>
        <w:t xml:space="preserve">Elles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</w:t>
      </w:r>
      <w:r w:rsidR="007A52A9">
        <w:rPr>
          <w:rFonts w:ascii="Arial" w:hAnsi="Arial" w:cs="Arial"/>
          <w:noProof/>
          <w:sz w:val="18"/>
          <w:szCs w:val="18"/>
        </w:rPr>
        <w:t>e</w:t>
      </w:r>
      <w:r w:rsidR="00A77A46" w:rsidRPr="00A22B0C">
        <w:rPr>
          <w:rFonts w:ascii="Arial" w:hAnsi="Arial" w:cs="Arial"/>
          <w:noProof/>
          <w:sz w:val="18"/>
          <w:szCs w:val="18"/>
        </w:rPr>
        <w:t>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491E73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037EDE" w:rsidRPr="00A22B0C">
        <w:rPr>
          <w:rFonts w:ascii="Arial" w:hAnsi="Arial" w:cs="Arial"/>
          <w:sz w:val="18"/>
          <w:szCs w:val="18"/>
        </w:rPr>
        <w:t>Les dalles bénéficieront du niveau d’émission de substances volatiles dans l’air intérieur (Arrêté du 19 avril 2011), de classe A+.</w:t>
      </w:r>
      <w:r w:rsidR="00037EDE"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037EDE" w:rsidRPr="00037EDE" w:rsidRDefault="00037EDE" w:rsidP="00491E73">
      <w:pPr>
        <w:jc w:val="both"/>
        <w:rPr>
          <w:rFonts w:ascii="Arial" w:hAnsi="Arial" w:cs="Arial"/>
          <w:sz w:val="18"/>
          <w:szCs w:val="18"/>
        </w:rPr>
      </w:pPr>
    </w:p>
    <w:p w:rsidR="00F46417" w:rsidRDefault="00A77A46" w:rsidP="00491E73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environnementale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F46417">
        <w:rPr>
          <w:rFonts w:ascii="Arial" w:hAnsi="Arial" w:cs="Arial"/>
          <w:sz w:val="18"/>
          <w:szCs w:val="18"/>
        </w:rPr>
        <w:t xml:space="preserve">L’analyse du cycle de vie des </w:t>
      </w:r>
      <w:r w:rsidR="007A52A9">
        <w:rPr>
          <w:rFonts w:ascii="Arial" w:hAnsi="Arial" w:cs="Arial"/>
          <w:sz w:val="18"/>
          <w:szCs w:val="18"/>
        </w:rPr>
        <w:t>dalles</w:t>
      </w:r>
      <w:r w:rsidR="00F46417">
        <w:rPr>
          <w:rFonts w:ascii="Arial" w:hAnsi="Arial" w:cs="Arial"/>
          <w:sz w:val="18"/>
          <w:szCs w:val="18"/>
        </w:rPr>
        <w:t xml:space="preserve"> sera réalisée suivant la norme EN 15804 et ISO 14025 et sera vérifiée par une tierce partie dans une DEP (Déclaration Environnement Produit). Les émissions de C0</w:t>
      </w:r>
      <w:r w:rsidR="00F46417">
        <w:rPr>
          <w:rFonts w:ascii="Arial" w:hAnsi="Arial" w:cs="Arial"/>
          <w:sz w:val="18"/>
          <w:szCs w:val="18"/>
          <w:vertAlign w:val="subscript"/>
        </w:rPr>
        <w:t>2</w:t>
      </w:r>
      <w:r w:rsidR="00F46417">
        <w:rPr>
          <w:rFonts w:ascii="Arial" w:hAnsi="Arial" w:cs="Arial"/>
          <w:sz w:val="18"/>
          <w:szCs w:val="18"/>
        </w:rPr>
        <w:t xml:space="preserve"> du panneau durant son cycle de</w:t>
      </w:r>
      <w:r w:rsidR="008C5500">
        <w:rPr>
          <w:rFonts w:ascii="Arial" w:hAnsi="Arial" w:cs="Arial"/>
          <w:sz w:val="18"/>
          <w:szCs w:val="18"/>
        </w:rPr>
        <w:t xml:space="preserve"> vie ne devront pas excéder 3,68</w:t>
      </w:r>
      <w:r w:rsidR="00F46417">
        <w:rPr>
          <w:rFonts w:ascii="Arial" w:hAnsi="Arial" w:cs="Arial"/>
          <w:sz w:val="18"/>
          <w:szCs w:val="18"/>
        </w:rPr>
        <w:t xml:space="preserve"> kg équivalent C0</w:t>
      </w:r>
      <w:r w:rsidR="00F46417">
        <w:rPr>
          <w:rFonts w:ascii="Arial" w:hAnsi="Arial" w:cs="Arial"/>
          <w:sz w:val="18"/>
          <w:szCs w:val="18"/>
          <w:vertAlign w:val="subscript"/>
        </w:rPr>
        <w:t xml:space="preserve">2 </w:t>
      </w:r>
      <w:r w:rsidR="00F46417">
        <w:rPr>
          <w:rFonts w:ascii="Arial" w:hAnsi="Arial" w:cs="Arial"/>
          <w:sz w:val="18"/>
          <w:szCs w:val="18"/>
        </w:rPr>
        <w:t>/ m².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</w:t>
      </w:r>
      <w:r w:rsidR="009E7472">
        <w:rPr>
          <w:rFonts w:ascii="Arial" w:hAnsi="Arial" w:cs="Arial"/>
          <w:sz w:val="18"/>
          <w:szCs w:val="18"/>
        </w:rPr>
        <w:t xml:space="preserve">lé des </w:t>
      </w:r>
      <w:r w:rsidR="007A52A9">
        <w:rPr>
          <w:rFonts w:ascii="Arial" w:hAnsi="Arial" w:cs="Arial"/>
          <w:sz w:val="18"/>
          <w:szCs w:val="18"/>
        </w:rPr>
        <w:t>dalles</w:t>
      </w:r>
      <w:r w:rsidR="00BA0040">
        <w:rPr>
          <w:rFonts w:ascii="Arial" w:hAnsi="Arial" w:cs="Arial"/>
          <w:sz w:val="18"/>
          <w:szCs w:val="18"/>
        </w:rPr>
        <w:t xml:space="preserve"> devra être de 57</w:t>
      </w:r>
      <w:r>
        <w:rPr>
          <w:rFonts w:ascii="Arial" w:hAnsi="Arial" w:cs="Arial"/>
          <w:sz w:val="18"/>
          <w:szCs w:val="18"/>
        </w:rPr>
        <w:t xml:space="preserve">%. 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7A52A9"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 w:rsidR="007A52A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620A64" w:rsidRPr="009E7472" w:rsidSect="00334B3D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4E" w:rsidRDefault="00E7464E" w:rsidP="004419EE">
      <w:r>
        <w:separator/>
      </w:r>
    </w:p>
  </w:endnote>
  <w:endnote w:type="continuationSeparator" w:id="0">
    <w:p w:rsidR="00E7464E" w:rsidRDefault="00E7464E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4E" w:rsidRDefault="00E7464E" w:rsidP="004419EE">
      <w:r>
        <w:separator/>
      </w:r>
    </w:p>
  </w:footnote>
  <w:footnote w:type="continuationSeparator" w:id="0">
    <w:p w:rsidR="00E7464E" w:rsidRDefault="00E7464E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0A" w:rsidRDefault="006A14CA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</w:t>
    </w:r>
    <w:r w:rsidR="0010680A">
      <w:rPr>
        <w:rFonts w:ascii="Arial" w:hAnsi="Arial" w:cs="Arial"/>
        <w:sz w:val="12"/>
      </w:rPr>
      <w:t>M</w:t>
    </w:r>
    <w:r w:rsidR="00066042">
      <w:rPr>
        <w:rFonts w:ascii="Arial" w:hAnsi="Arial" w:cs="Arial"/>
        <w:sz w:val="12"/>
      </w:rPr>
      <w:t xml:space="preserve">ise à </w:t>
    </w:r>
    <w:r w:rsidR="00442893">
      <w:rPr>
        <w:rFonts w:ascii="Arial" w:hAnsi="Arial" w:cs="Arial"/>
        <w:sz w:val="12"/>
      </w:rPr>
      <w:t>jour Mai</w:t>
    </w:r>
    <w:r>
      <w:rPr>
        <w:rFonts w:ascii="Arial" w:hAnsi="Arial" w:cs="Arial"/>
        <w:sz w:val="12"/>
      </w:rPr>
      <w:t xml:space="preserve"> 2020</w:t>
    </w:r>
  </w:p>
  <w:p w:rsidR="004419EE" w:rsidRDefault="004419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7EDE"/>
    <w:rsid w:val="000402E8"/>
    <w:rsid w:val="00042CC2"/>
    <w:rsid w:val="0004413D"/>
    <w:rsid w:val="00044CBC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409D"/>
    <w:rsid w:val="000A5744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10680A"/>
    <w:rsid w:val="00110022"/>
    <w:rsid w:val="001107EE"/>
    <w:rsid w:val="00114557"/>
    <w:rsid w:val="00116206"/>
    <w:rsid w:val="00124EB7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6D30"/>
    <w:rsid w:val="001E0944"/>
    <w:rsid w:val="001E3FC3"/>
    <w:rsid w:val="001F20D5"/>
    <w:rsid w:val="001F4EC4"/>
    <w:rsid w:val="00200480"/>
    <w:rsid w:val="00200D43"/>
    <w:rsid w:val="00207F12"/>
    <w:rsid w:val="00211226"/>
    <w:rsid w:val="00212969"/>
    <w:rsid w:val="002154A7"/>
    <w:rsid w:val="00215FFE"/>
    <w:rsid w:val="002261BC"/>
    <w:rsid w:val="00236F80"/>
    <w:rsid w:val="00246D4E"/>
    <w:rsid w:val="002514F6"/>
    <w:rsid w:val="00274693"/>
    <w:rsid w:val="00276EF5"/>
    <w:rsid w:val="0029735E"/>
    <w:rsid w:val="00297A07"/>
    <w:rsid w:val="002A0A11"/>
    <w:rsid w:val="002A0C9A"/>
    <w:rsid w:val="002A1091"/>
    <w:rsid w:val="002A5200"/>
    <w:rsid w:val="002A663D"/>
    <w:rsid w:val="002C71CD"/>
    <w:rsid w:val="002D0D2A"/>
    <w:rsid w:val="002E4950"/>
    <w:rsid w:val="002F11C8"/>
    <w:rsid w:val="002F66B8"/>
    <w:rsid w:val="002F6EE2"/>
    <w:rsid w:val="003023C9"/>
    <w:rsid w:val="003120CA"/>
    <w:rsid w:val="0032324A"/>
    <w:rsid w:val="00326169"/>
    <w:rsid w:val="00326678"/>
    <w:rsid w:val="00330E6B"/>
    <w:rsid w:val="00334B3D"/>
    <w:rsid w:val="00336E5D"/>
    <w:rsid w:val="00337B33"/>
    <w:rsid w:val="00345E5A"/>
    <w:rsid w:val="00354B28"/>
    <w:rsid w:val="00362322"/>
    <w:rsid w:val="00366B73"/>
    <w:rsid w:val="00385144"/>
    <w:rsid w:val="00386765"/>
    <w:rsid w:val="00386F3B"/>
    <w:rsid w:val="00390F32"/>
    <w:rsid w:val="003914C2"/>
    <w:rsid w:val="00397A36"/>
    <w:rsid w:val="003B3435"/>
    <w:rsid w:val="003B3DF7"/>
    <w:rsid w:val="003B56F3"/>
    <w:rsid w:val="003D584B"/>
    <w:rsid w:val="003F7F10"/>
    <w:rsid w:val="004036A1"/>
    <w:rsid w:val="00407743"/>
    <w:rsid w:val="00411398"/>
    <w:rsid w:val="00414652"/>
    <w:rsid w:val="0042078C"/>
    <w:rsid w:val="00436B0F"/>
    <w:rsid w:val="004419EE"/>
    <w:rsid w:val="00442893"/>
    <w:rsid w:val="004531D3"/>
    <w:rsid w:val="00453F70"/>
    <w:rsid w:val="00466153"/>
    <w:rsid w:val="00474D79"/>
    <w:rsid w:val="004838E7"/>
    <w:rsid w:val="00491E73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7A2F"/>
    <w:rsid w:val="005220F7"/>
    <w:rsid w:val="00530EE8"/>
    <w:rsid w:val="00541FCF"/>
    <w:rsid w:val="00553F12"/>
    <w:rsid w:val="00554424"/>
    <w:rsid w:val="0055754A"/>
    <w:rsid w:val="00564EFD"/>
    <w:rsid w:val="00597592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20A64"/>
    <w:rsid w:val="0062572E"/>
    <w:rsid w:val="00637719"/>
    <w:rsid w:val="006429D5"/>
    <w:rsid w:val="006516D4"/>
    <w:rsid w:val="00656E35"/>
    <w:rsid w:val="00657588"/>
    <w:rsid w:val="00662865"/>
    <w:rsid w:val="00667461"/>
    <w:rsid w:val="00681512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A73"/>
    <w:rsid w:val="006B2DF5"/>
    <w:rsid w:val="006B7BA8"/>
    <w:rsid w:val="006D76C7"/>
    <w:rsid w:val="006E3F32"/>
    <w:rsid w:val="006E7E07"/>
    <w:rsid w:val="00700F9E"/>
    <w:rsid w:val="007039FE"/>
    <w:rsid w:val="00720BD1"/>
    <w:rsid w:val="00721FE4"/>
    <w:rsid w:val="0073041E"/>
    <w:rsid w:val="007407F7"/>
    <w:rsid w:val="00743110"/>
    <w:rsid w:val="0075106C"/>
    <w:rsid w:val="0075202F"/>
    <w:rsid w:val="00756ED1"/>
    <w:rsid w:val="00757A3E"/>
    <w:rsid w:val="00761560"/>
    <w:rsid w:val="007656BA"/>
    <w:rsid w:val="00765BCA"/>
    <w:rsid w:val="00771BAB"/>
    <w:rsid w:val="00784B13"/>
    <w:rsid w:val="00786182"/>
    <w:rsid w:val="00791684"/>
    <w:rsid w:val="007965B3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3412A"/>
    <w:rsid w:val="008422DD"/>
    <w:rsid w:val="008559DC"/>
    <w:rsid w:val="008813C2"/>
    <w:rsid w:val="00885772"/>
    <w:rsid w:val="00892C78"/>
    <w:rsid w:val="008A2BC1"/>
    <w:rsid w:val="008A3C80"/>
    <w:rsid w:val="008A3DF5"/>
    <w:rsid w:val="008C172E"/>
    <w:rsid w:val="008C5500"/>
    <w:rsid w:val="008D0EF2"/>
    <w:rsid w:val="008E0092"/>
    <w:rsid w:val="008E0329"/>
    <w:rsid w:val="008F167B"/>
    <w:rsid w:val="008F1761"/>
    <w:rsid w:val="00901832"/>
    <w:rsid w:val="00901D43"/>
    <w:rsid w:val="00905545"/>
    <w:rsid w:val="00920B5A"/>
    <w:rsid w:val="00921A8C"/>
    <w:rsid w:val="0092304C"/>
    <w:rsid w:val="0092609F"/>
    <w:rsid w:val="009276C2"/>
    <w:rsid w:val="00930720"/>
    <w:rsid w:val="00941EF0"/>
    <w:rsid w:val="009440D0"/>
    <w:rsid w:val="00945798"/>
    <w:rsid w:val="00946CB4"/>
    <w:rsid w:val="00950B03"/>
    <w:rsid w:val="00955A7D"/>
    <w:rsid w:val="009566F9"/>
    <w:rsid w:val="0095689F"/>
    <w:rsid w:val="009673A5"/>
    <w:rsid w:val="00972066"/>
    <w:rsid w:val="009730E4"/>
    <w:rsid w:val="00982F72"/>
    <w:rsid w:val="00986683"/>
    <w:rsid w:val="00990B37"/>
    <w:rsid w:val="00995056"/>
    <w:rsid w:val="009A74E2"/>
    <w:rsid w:val="009B12F9"/>
    <w:rsid w:val="009C2705"/>
    <w:rsid w:val="009D7DF0"/>
    <w:rsid w:val="009E6B7F"/>
    <w:rsid w:val="009E7472"/>
    <w:rsid w:val="00A02887"/>
    <w:rsid w:val="00A10BF3"/>
    <w:rsid w:val="00A12D36"/>
    <w:rsid w:val="00A22B0C"/>
    <w:rsid w:val="00A32147"/>
    <w:rsid w:val="00A35CE5"/>
    <w:rsid w:val="00A46069"/>
    <w:rsid w:val="00A63E90"/>
    <w:rsid w:val="00A7058F"/>
    <w:rsid w:val="00A70CE2"/>
    <w:rsid w:val="00A71BF7"/>
    <w:rsid w:val="00A76611"/>
    <w:rsid w:val="00A77A46"/>
    <w:rsid w:val="00A814F1"/>
    <w:rsid w:val="00A818E4"/>
    <w:rsid w:val="00A83649"/>
    <w:rsid w:val="00A84915"/>
    <w:rsid w:val="00A921CB"/>
    <w:rsid w:val="00A93B1D"/>
    <w:rsid w:val="00A964FD"/>
    <w:rsid w:val="00AB0A60"/>
    <w:rsid w:val="00AD684B"/>
    <w:rsid w:val="00AE0039"/>
    <w:rsid w:val="00AE1C54"/>
    <w:rsid w:val="00AF2838"/>
    <w:rsid w:val="00AF3F22"/>
    <w:rsid w:val="00B00B87"/>
    <w:rsid w:val="00B01924"/>
    <w:rsid w:val="00B043FF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019A"/>
    <w:rsid w:val="00B51664"/>
    <w:rsid w:val="00B54C6E"/>
    <w:rsid w:val="00B60ABA"/>
    <w:rsid w:val="00B74781"/>
    <w:rsid w:val="00B76F99"/>
    <w:rsid w:val="00B85E80"/>
    <w:rsid w:val="00BA0040"/>
    <w:rsid w:val="00BB431E"/>
    <w:rsid w:val="00BB4A55"/>
    <w:rsid w:val="00BC23A4"/>
    <w:rsid w:val="00BD0C03"/>
    <w:rsid w:val="00BD30FF"/>
    <w:rsid w:val="00BD34D6"/>
    <w:rsid w:val="00BF2E68"/>
    <w:rsid w:val="00C02623"/>
    <w:rsid w:val="00C02D67"/>
    <w:rsid w:val="00C05B30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654B6"/>
    <w:rsid w:val="00C72FDB"/>
    <w:rsid w:val="00C73CE3"/>
    <w:rsid w:val="00C9203F"/>
    <w:rsid w:val="00C92080"/>
    <w:rsid w:val="00CA0E8D"/>
    <w:rsid w:val="00CA56C8"/>
    <w:rsid w:val="00CC0366"/>
    <w:rsid w:val="00CC058A"/>
    <w:rsid w:val="00CC4C86"/>
    <w:rsid w:val="00CD4C1B"/>
    <w:rsid w:val="00CD797C"/>
    <w:rsid w:val="00CE282C"/>
    <w:rsid w:val="00CE416B"/>
    <w:rsid w:val="00CE4D83"/>
    <w:rsid w:val="00CF697C"/>
    <w:rsid w:val="00D03AE5"/>
    <w:rsid w:val="00D06141"/>
    <w:rsid w:val="00D12995"/>
    <w:rsid w:val="00D23E32"/>
    <w:rsid w:val="00D25EB4"/>
    <w:rsid w:val="00D352C1"/>
    <w:rsid w:val="00D4018C"/>
    <w:rsid w:val="00D46B06"/>
    <w:rsid w:val="00D556E2"/>
    <w:rsid w:val="00D62919"/>
    <w:rsid w:val="00D7239F"/>
    <w:rsid w:val="00D76031"/>
    <w:rsid w:val="00D815EB"/>
    <w:rsid w:val="00D96C4D"/>
    <w:rsid w:val="00DA0466"/>
    <w:rsid w:val="00DA0A67"/>
    <w:rsid w:val="00DD3745"/>
    <w:rsid w:val="00DE054A"/>
    <w:rsid w:val="00DE1096"/>
    <w:rsid w:val="00DE15F7"/>
    <w:rsid w:val="00DE422D"/>
    <w:rsid w:val="00DE5CAA"/>
    <w:rsid w:val="00DE639E"/>
    <w:rsid w:val="00DE7E9D"/>
    <w:rsid w:val="00E05402"/>
    <w:rsid w:val="00E07305"/>
    <w:rsid w:val="00E22144"/>
    <w:rsid w:val="00E30F8D"/>
    <w:rsid w:val="00E422F9"/>
    <w:rsid w:val="00E43126"/>
    <w:rsid w:val="00E538A5"/>
    <w:rsid w:val="00E62CC9"/>
    <w:rsid w:val="00E7464E"/>
    <w:rsid w:val="00E80C4C"/>
    <w:rsid w:val="00E8182B"/>
    <w:rsid w:val="00E86E0D"/>
    <w:rsid w:val="00E9109A"/>
    <w:rsid w:val="00EA56CE"/>
    <w:rsid w:val="00EA5E1A"/>
    <w:rsid w:val="00EB628E"/>
    <w:rsid w:val="00EB6894"/>
    <w:rsid w:val="00ED128A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7430"/>
    <w:rsid w:val="00F90CDB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E83EE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Abdoul Vahab, Tamina</cp:lastModifiedBy>
  <cp:revision>5</cp:revision>
  <dcterms:created xsi:type="dcterms:W3CDTF">2020-05-12T09:19:00Z</dcterms:created>
  <dcterms:modified xsi:type="dcterms:W3CDTF">2020-05-26T08:46:00Z</dcterms:modified>
</cp:coreProperties>
</file>